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13D09" w:rsidR="00A13D09" w:rsidP="00A13D09" w:rsidRDefault="00A13D09" w14:paraId="5207FB6D" w14:textId="0682A2B3">
      <w:pPr>
        <w:spacing w:after="0" w:line="240" w:lineRule="auto"/>
        <w:jc w:val="center"/>
        <w:rPr>
          <w:rFonts w:ascii="Times New Roman" w:hAnsi="Times New Roman" w:eastAsia="Times New Roman"/>
          <w:color w:val="000000"/>
          <w:sz w:val="27"/>
          <w:szCs w:val="27"/>
          <w:lang w:val="en-US"/>
        </w:rPr>
      </w:pPr>
      <w:r w:rsidRPr="00A13D09">
        <w:rPr>
          <w:rFonts w:ascii="Times New Roman" w:hAnsi="Times New Roman" w:eastAsia="Times New Roman"/>
          <w:noProof/>
          <w:color w:val="000000"/>
          <w:sz w:val="27"/>
          <w:szCs w:val="27"/>
          <w:lang w:val="en-US"/>
        </w:rPr>
        <w:drawing>
          <wp:inline distT="0" distB="0" distL="0" distR="0" wp14:anchorId="6F2DFB20" wp14:editId="261B75CB">
            <wp:extent cx="2552700" cy="257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A13D09" w:rsidR="00A13D09" w:rsidP="00A13D09" w:rsidRDefault="00A13D09" w14:paraId="5CA93052" w14:textId="77777777">
      <w:pPr>
        <w:spacing w:after="0" w:line="240" w:lineRule="auto"/>
        <w:jc w:val="center"/>
        <w:rPr>
          <w:rFonts w:ascii="Times New Roman" w:hAnsi="Times New Roman" w:eastAsia="Times New Roman"/>
          <w:color w:val="000000"/>
          <w:sz w:val="27"/>
          <w:szCs w:val="27"/>
          <w:lang w:val="en-US"/>
        </w:rPr>
      </w:pPr>
    </w:p>
    <w:p w:rsidRPr="00A13D09" w:rsidR="00A13D09" w:rsidP="00A13D09" w:rsidRDefault="00A13D09" w14:paraId="61AFAD40" w14:textId="77777777">
      <w:pPr>
        <w:spacing w:after="0" w:line="240" w:lineRule="auto"/>
        <w:jc w:val="center"/>
        <w:rPr>
          <w:rFonts w:ascii="Times New Roman" w:hAnsi="Times New Roman" w:eastAsia="Times New Roman"/>
          <w:color w:val="000000"/>
          <w:sz w:val="27"/>
          <w:szCs w:val="27"/>
          <w:lang w:val="en-US"/>
        </w:rPr>
      </w:pPr>
    </w:p>
    <w:p w:rsidRPr="00A13D09" w:rsidR="00A13D09" w:rsidP="00A13D09" w:rsidRDefault="00250B41" w14:paraId="2B966CEF" w14:textId="5AA9C972">
      <w:pPr>
        <w:spacing w:after="0" w:line="240" w:lineRule="auto"/>
        <w:jc w:val="center"/>
        <w:rPr>
          <w:rFonts w:ascii="Times New Roman" w:hAnsi="Times New Roman" w:eastAsia="Times New Roman"/>
          <w:color w:val="000000"/>
          <w:sz w:val="27"/>
          <w:szCs w:val="27"/>
          <w:lang w:val="en-US"/>
        </w:rPr>
      </w:pPr>
      <w:r>
        <w:rPr>
          <w:rFonts w:eastAsia="Times New Roman" w:cs="Arial"/>
          <w:b/>
          <w:bCs/>
          <w:color w:val="000000"/>
          <w:sz w:val="26"/>
          <w:szCs w:val="26"/>
          <w:shd w:val="clear" w:color="auto" w:fill="FFFFFF"/>
          <w:lang w:val="en-US"/>
        </w:rPr>
        <w:t>New Non-Executive Director Joins Arrival’s Board</w:t>
      </w:r>
    </w:p>
    <w:p w:rsidRPr="00A13D09" w:rsidR="00A13D09" w:rsidP="00A13D09" w:rsidRDefault="00A13D09" w14:paraId="44DDC9E4" w14:textId="77777777">
      <w:pPr>
        <w:spacing w:after="0" w:line="240" w:lineRule="auto"/>
        <w:rPr>
          <w:rFonts w:ascii="Times New Roman" w:hAnsi="Times New Roman" w:eastAsia="Times New Roman"/>
          <w:color w:val="000000"/>
          <w:sz w:val="27"/>
          <w:szCs w:val="27"/>
          <w:lang w:val="en-US"/>
        </w:rPr>
      </w:pPr>
    </w:p>
    <w:p w:rsidR="00A13D09" w:rsidP="00A13D09" w:rsidRDefault="00A13D09" w14:paraId="0B970B18" w14:textId="2F546E00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US"/>
        </w:rPr>
      </w:pPr>
      <w:r w:rsidRPr="00A13D09" w:rsidR="00A13D09">
        <w:rPr>
          <w:rFonts w:eastAsia="Times New Roman" w:cs="Arial"/>
          <w:b w:val="1"/>
          <w:bCs w:val="1"/>
          <w:color w:val="000000"/>
          <w:sz w:val="24"/>
          <w:szCs w:val="24"/>
          <w:lang w:val="en-US"/>
        </w:rPr>
        <w:t>LUXEMBOURG</w:t>
      </w:r>
      <w:r w:rsidRPr="00A13D09" w:rsidR="00A13D09">
        <w:rPr>
          <w:rFonts w:eastAsia="Times New Roman" w:cs="Arial"/>
          <w:b w:val="1"/>
          <w:bCs w:val="1"/>
          <w:color w:val="212529"/>
          <w:sz w:val="24"/>
          <w:szCs w:val="24"/>
          <w:shd w:val="clear" w:color="auto" w:fill="FFFFFF"/>
          <w:lang w:val="en-US"/>
        </w:rPr>
        <w:t> </w:t>
      </w:r>
      <w:r w:rsidRPr="00A13D09" w:rsidR="00A13D09">
        <w:rPr>
          <w:rFonts w:eastAsia="Times New Roman" w:cs="Arial"/>
          <w:b w:val="1"/>
          <w:bCs w:val="1"/>
          <w:color w:val="000000"/>
          <w:sz w:val="24"/>
          <w:szCs w:val="24"/>
          <w:lang w:val="en-US"/>
        </w:rPr>
        <w:t xml:space="preserve">– September </w:t>
      </w:r>
      <w:r w:rsidR="000D7EA0">
        <w:rPr>
          <w:rFonts w:eastAsia="Times New Roman" w:cs="Arial"/>
          <w:b w:val="1"/>
          <w:bCs w:val="1"/>
          <w:color w:val="000000"/>
          <w:sz w:val="24"/>
          <w:szCs w:val="24"/>
          <w:lang w:val="en-US"/>
        </w:rPr>
        <w:t>2</w:t>
      </w:r>
      <w:r w:rsidR="16C2CE76">
        <w:rPr>
          <w:rFonts w:eastAsia="Times New Roman" w:cs="Arial"/>
          <w:b w:val="1"/>
          <w:bCs w:val="1"/>
          <w:color w:val="000000"/>
          <w:sz w:val="24"/>
          <w:szCs w:val="24"/>
          <w:lang w:val="en-US"/>
        </w:rPr>
        <w:t>2</w:t>
      </w:r>
      <w:r w:rsidRPr="00A13D09" w:rsidR="00A13D09">
        <w:rPr>
          <w:rFonts w:eastAsia="Times New Roman" w:cs="Arial"/>
          <w:b w:val="1"/>
          <w:bCs w:val="1"/>
          <w:color w:val="000000"/>
          <w:sz w:val="24"/>
          <w:szCs w:val="24"/>
          <w:lang w:val="en-US"/>
        </w:rPr>
        <w:t>, 2023 – </w:t>
      </w:r>
      <w:r w:rsidRPr="00A13D09" w:rsidR="00A13D09">
        <w:rPr>
          <w:rFonts w:eastAsia="Times New Roman" w:cs="Arial"/>
          <w:b w:val="1"/>
          <w:bCs w:val="1"/>
          <w:color w:val="0563C1"/>
          <w:sz w:val="24"/>
          <w:szCs w:val="24"/>
          <w:lang w:val="en-US"/>
        </w:rPr>
        <w:t>Arrival</w:t>
      </w:r>
      <w:r w:rsidRPr="00A13D09" w:rsidR="00A13D09">
        <w:rPr>
          <w:rFonts w:eastAsia="Times New Roman" w:cs="Arial"/>
          <w:b w:val="1"/>
          <w:bCs w:val="1"/>
          <w:color w:val="000000"/>
          <w:sz w:val="24"/>
          <w:szCs w:val="24"/>
          <w:lang w:val="en-US"/>
        </w:rPr>
        <w:t> (Nasdaq: ARVL) (“Arrival” or the “Company”)</w:t>
      </w:r>
      <w:r w:rsidRPr="00A13D09" w:rsidR="00A13D09">
        <w:rPr>
          <w:rFonts w:eastAsia="Times New Roman" w:cs="Arial"/>
          <w:color w:val="000000"/>
          <w:sz w:val="24"/>
          <w:szCs w:val="24"/>
          <w:lang w:val="en-US"/>
        </w:rPr>
        <w:t xml:space="preserve">, inventor of a unique new method of design and production of electric vehicles (“EVs”), </w:t>
      </w:r>
      <w:r w:rsidR="000D7EA0">
        <w:rPr>
          <w:rFonts w:eastAsia="Times New Roman" w:cs="Arial"/>
          <w:color w:val="000000"/>
          <w:sz w:val="24"/>
          <w:szCs w:val="24"/>
          <w:lang w:val="en-US"/>
        </w:rPr>
        <w:t>today announces that</w:t>
      </w:r>
      <w:r w:rsidR="00E106F3">
        <w:rPr>
          <w:rFonts w:eastAsia="Times New Roman" w:cs="Arial"/>
          <w:color w:val="000000"/>
          <w:sz w:val="24"/>
          <w:szCs w:val="24"/>
          <w:lang w:val="en-US"/>
        </w:rPr>
        <w:t xml:space="preserve"> Mr.</w:t>
      </w:r>
      <w:r w:rsidR="000D7EA0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r w:rsidR="00473591">
        <w:rPr>
          <w:rFonts w:eastAsia="Times New Roman" w:cs="Arial"/>
          <w:color w:val="000000"/>
          <w:sz w:val="24"/>
          <w:szCs w:val="24"/>
          <w:lang w:val="en-US"/>
        </w:rPr>
        <w:t>Alex</w:t>
      </w:r>
      <w:r w:rsidR="00F41C7F">
        <w:rPr>
          <w:rFonts w:eastAsia="Times New Roman" w:cs="Arial"/>
          <w:color w:val="000000"/>
          <w:sz w:val="24"/>
          <w:szCs w:val="24"/>
          <w:lang w:val="en-US"/>
        </w:rPr>
        <w:t>andre</w:t>
      </w:r>
      <w:r w:rsidR="0047359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r w:rsidR="00473591">
        <w:rPr>
          <w:rFonts w:eastAsia="Times New Roman" w:cs="Arial"/>
          <w:color w:val="000000"/>
          <w:sz w:val="24"/>
          <w:szCs w:val="24"/>
          <w:lang w:val="en-US"/>
        </w:rPr>
        <w:t xml:space="preserve">Zyngier</w:t>
      </w:r>
      <w:r w:rsidR="000D7EA0">
        <w:rPr>
          <w:rFonts w:eastAsia="Times New Roman" w:cs="Arial"/>
          <w:color w:val="000000"/>
          <w:sz w:val="24"/>
          <w:szCs w:val="24"/>
          <w:lang w:val="en-US"/>
        </w:rPr>
        <w:t xml:space="preserve"> has been appointed as a non-executive </w:t>
      </w:r>
      <w:r w:rsidR="00EF7D6B">
        <w:rPr>
          <w:rFonts w:eastAsia="Times New Roman" w:cs="Arial"/>
          <w:color w:val="000000"/>
          <w:sz w:val="24"/>
          <w:szCs w:val="24"/>
          <w:lang w:val="en-US"/>
        </w:rPr>
        <w:t xml:space="preserve">of Arrival by </w:t>
      </w:r>
      <w:r w:rsidR="00010989">
        <w:rPr>
          <w:rFonts w:eastAsia="Times New Roman" w:cs="Arial"/>
          <w:color w:val="000000"/>
          <w:sz w:val="24"/>
          <w:szCs w:val="24"/>
          <w:lang w:val="en-US"/>
        </w:rPr>
        <w:t>the</w:t>
      </w:r>
      <w:r w:rsidR="00EF7D6B">
        <w:rPr>
          <w:rFonts w:eastAsia="Times New Roman" w:cs="Arial"/>
          <w:color w:val="000000"/>
          <w:sz w:val="24"/>
          <w:szCs w:val="24"/>
          <w:lang w:val="en-US"/>
        </w:rPr>
        <w:t xml:space="preserve"> board of directors</w:t>
      </w:r>
      <w:r w:rsidRPr="00A13D09" w:rsidR="00A13D09">
        <w:rPr>
          <w:rFonts w:eastAsia="Times New Roman" w:cs="Arial"/>
          <w:color w:val="000000"/>
          <w:sz w:val="24"/>
          <w:szCs w:val="24"/>
          <w:lang w:val="en-US"/>
        </w:rPr>
        <w:t xml:space="preserve">. </w:t>
      </w:r>
    </w:p>
    <w:p w:rsidR="00E106F3" w:rsidP="00A13D09" w:rsidRDefault="00E106F3" w14:paraId="0851D038" w14:textId="77777777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US"/>
        </w:rPr>
      </w:pPr>
    </w:p>
    <w:p w:rsidR="00C0599D" w:rsidP="00A13D09" w:rsidRDefault="00E106F3" w14:paraId="2AD28C5C" w14:textId="6E5DA010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US"/>
        </w:rPr>
      </w:pPr>
      <w:r>
        <w:rPr>
          <w:rFonts w:eastAsia="Times New Roman" w:cs="Arial"/>
          <w:color w:val="000000"/>
          <w:sz w:val="24"/>
          <w:szCs w:val="24"/>
          <w:lang w:val="en-US"/>
        </w:rPr>
        <w:t xml:space="preserve">Mr. </w:t>
      </w:r>
      <w:r w:rsidR="00F41C7F">
        <w:rPr>
          <w:rFonts w:eastAsia="Times New Roman" w:cs="Arial"/>
          <w:color w:val="000000"/>
          <w:sz w:val="24"/>
          <w:szCs w:val="24"/>
          <w:lang w:val="en-US"/>
        </w:rPr>
        <w:t xml:space="preserve">Zyngier has over 30 years of investment, strategy, </w:t>
      </w:r>
      <w:proofErr w:type="gramStart"/>
      <w:r w:rsidR="00F41C7F">
        <w:rPr>
          <w:rFonts w:eastAsia="Times New Roman" w:cs="Arial"/>
          <w:color w:val="000000"/>
          <w:sz w:val="24"/>
          <w:szCs w:val="24"/>
          <w:lang w:val="en-US"/>
        </w:rPr>
        <w:t>governance</w:t>
      </w:r>
      <w:proofErr w:type="gramEnd"/>
      <w:r w:rsidR="00F41C7F">
        <w:rPr>
          <w:rFonts w:eastAsia="Times New Roman" w:cs="Arial"/>
          <w:color w:val="000000"/>
          <w:sz w:val="24"/>
          <w:szCs w:val="24"/>
          <w:lang w:val="en-US"/>
        </w:rPr>
        <w:t xml:space="preserve"> and operating experience. </w:t>
      </w:r>
      <w:r w:rsidR="00C15CCF">
        <w:rPr>
          <w:rFonts w:eastAsia="Times New Roman" w:cs="Arial"/>
          <w:color w:val="000000"/>
          <w:sz w:val="24"/>
          <w:szCs w:val="24"/>
          <w:lang w:val="en-US"/>
        </w:rPr>
        <w:t>In 2013, h</w:t>
      </w:r>
      <w:r w:rsidR="0067549C">
        <w:rPr>
          <w:rFonts w:eastAsia="Times New Roman" w:cs="Arial"/>
          <w:color w:val="000000"/>
          <w:sz w:val="24"/>
          <w:szCs w:val="24"/>
          <w:lang w:val="en-US"/>
        </w:rPr>
        <w:t>e founded Batuta Capital Advisors</w:t>
      </w:r>
      <w:r w:rsidR="00C15CCF">
        <w:rPr>
          <w:rFonts w:eastAsia="Times New Roman" w:cs="Arial"/>
          <w:color w:val="000000"/>
          <w:sz w:val="24"/>
          <w:szCs w:val="24"/>
          <w:lang w:val="en-US"/>
        </w:rPr>
        <w:t xml:space="preserve"> LLC, </w:t>
      </w:r>
      <w:r w:rsidRPr="00C15CCF" w:rsidR="00C15CCF">
        <w:rPr>
          <w:rFonts w:eastAsia="Times New Roman" w:cs="Arial"/>
          <w:color w:val="000000"/>
          <w:sz w:val="24"/>
          <w:szCs w:val="24"/>
          <w:lang w:val="en-US"/>
        </w:rPr>
        <w:t xml:space="preserve">where he works with a select group of companies and credit/equity investors focused on turnarounds, special </w:t>
      </w:r>
      <w:proofErr w:type="gramStart"/>
      <w:r w:rsidRPr="00C15CCF" w:rsidR="00C15CCF">
        <w:rPr>
          <w:rFonts w:eastAsia="Times New Roman" w:cs="Arial"/>
          <w:color w:val="000000"/>
          <w:sz w:val="24"/>
          <w:szCs w:val="24"/>
          <w:lang w:val="en-US"/>
        </w:rPr>
        <w:t>situations</w:t>
      </w:r>
      <w:proofErr w:type="gramEnd"/>
      <w:r w:rsidRPr="00C15CCF" w:rsidR="00C15CCF">
        <w:rPr>
          <w:rFonts w:eastAsia="Times New Roman" w:cs="Arial"/>
          <w:color w:val="000000"/>
          <w:sz w:val="24"/>
          <w:szCs w:val="24"/>
          <w:lang w:val="en-US"/>
        </w:rPr>
        <w:t xml:space="preserve"> and </w:t>
      </w:r>
      <w:r w:rsidR="00F417B3">
        <w:rPr>
          <w:rFonts w:eastAsia="Times New Roman" w:cs="Arial"/>
          <w:color w:val="000000"/>
          <w:sz w:val="24"/>
          <w:szCs w:val="24"/>
          <w:lang w:val="en-US"/>
        </w:rPr>
        <w:t>technology</w:t>
      </w:r>
      <w:r w:rsidRPr="00C15CCF" w:rsidR="00F417B3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r w:rsidRPr="00C15CCF" w:rsidR="00C15CCF">
        <w:rPr>
          <w:rFonts w:eastAsia="Times New Roman" w:cs="Arial"/>
          <w:color w:val="000000"/>
          <w:sz w:val="24"/>
          <w:szCs w:val="24"/>
          <w:lang w:val="en-US"/>
        </w:rPr>
        <w:t>intensive businesses.</w:t>
      </w:r>
      <w:r w:rsidR="00643EE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r w:rsidR="00C0599D">
        <w:rPr>
          <w:rFonts w:eastAsia="Times New Roman" w:cs="Arial"/>
          <w:color w:val="000000"/>
          <w:sz w:val="24"/>
          <w:szCs w:val="24"/>
          <w:lang w:val="en-US"/>
        </w:rPr>
        <w:t xml:space="preserve">Prior to </w:t>
      </w:r>
      <w:r w:rsidR="00010989">
        <w:rPr>
          <w:rFonts w:eastAsia="Times New Roman" w:cs="Arial"/>
          <w:color w:val="000000"/>
          <w:sz w:val="24"/>
          <w:szCs w:val="24"/>
          <w:lang w:val="en-US"/>
        </w:rPr>
        <w:t>founding Batuta</w:t>
      </w:r>
      <w:r w:rsidR="00C0599D">
        <w:rPr>
          <w:rFonts w:eastAsia="Times New Roman" w:cs="Arial"/>
          <w:color w:val="000000"/>
          <w:sz w:val="24"/>
          <w:szCs w:val="24"/>
          <w:lang w:val="en-US"/>
        </w:rPr>
        <w:t>,</w:t>
      </w:r>
      <w:r w:rsidR="00EB3423">
        <w:rPr>
          <w:rFonts w:eastAsia="Times New Roman" w:cs="Arial"/>
          <w:color w:val="000000"/>
          <w:sz w:val="24"/>
          <w:szCs w:val="24"/>
          <w:lang w:val="en-US"/>
        </w:rPr>
        <w:t xml:space="preserve"> Mr. Zyngier worked as a portfolio manager investing in public and private distressed opportunities at Alden Global </w:t>
      </w:r>
      <w:r w:rsidR="00636690">
        <w:rPr>
          <w:rFonts w:eastAsia="Times New Roman" w:cs="Arial"/>
          <w:color w:val="000000"/>
          <w:sz w:val="24"/>
          <w:szCs w:val="24"/>
          <w:lang w:val="en-US"/>
        </w:rPr>
        <w:t>Capital and</w:t>
      </w:r>
      <w:r w:rsidR="00E921AE">
        <w:rPr>
          <w:rFonts w:eastAsia="Times New Roman" w:cs="Arial"/>
          <w:color w:val="000000"/>
          <w:sz w:val="24"/>
          <w:szCs w:val="24"/>
          <w:lang w:val="en-US"/>
        </w:rPr>
        <w:t xml:space="preserve"> held positions at </w:t>
      </w:r>
      <w:r w:rsidR="00EB3423">
        <w:rPr>
          <w:rFonts w:eastAsia="Times New Roman" w:cs="Arial"/>
          <w:color w:val="000000"/>
          <w:sz w:val="24"/>
          <w:szCs w:val="24"/>
          <w:lang w:val="en-US"/>
        </w:rPr>
        <w:t xml:space="preserve">Goldman Sachs </w:t>
      </w:r>
      <w:r w:rsidR="00A5254E">
        <w:rPr>
          <w:rFonts w:eastAsia="Times New Roman" w:cs="Arial"/>
          <w:color w:val="000000"/>
          <w:sz w:val="24"/>
          <w:szCs w:val="24"/>
          <w:lang w:val="en-US"/>
        </w:rPr>
        <w:t>Group Inc.</w:t>
      </w:r>
      <w:r w:rsidR="00AD3C01">
        <w:rPr>
          <w:rFonts w:eastAsia="Times New Roman" w:cs="Arial"/>
          <w:color w:val="000000"/>
          <w:sz w:val="24"/>
          <w:szCs w:val="24"/>
          <w:lang w:val="en-US"/>
        </w:rPr>
        <w:t>,</w:t>
      </w:r>
      <w:r w:rsidR="00EB3423">
        <w:rPr>
          <w:rFonts w:eastAsia="Times New Roman" w:cs="Arial"/>
          <w:color w:val="000000"/>
          <w:sz w:val="24"/>
          <w:szCs w:val="24"/>
          <w:lang w:val="en-US"/>
        </w:rPr>
        <w:t xml:space="preserve"> Deutsche Bank </w:t>
      </w:r>
      <w:r w:rsidR="00FD0C74">
        <w:rPr>
          <w:rFonts w:eastAsia="Times New Roman" w:cs="Arial"/>
          <w:color w:val="000000"/>
          <w:sz w:val="24"/>
          <w:szCs w:val="24"/>
          <w:lang w:val="en-US"/>
        </w:rPr>
        <w:t>AG</w:t>
      </w:r>
      <w:r w:rsidR="00AD3C01">
        <w:rPr>
          <w:rFonts w:eastAsia="Times New Roman" w:cs="Arial"/>
          <w:color w:val="000000"/>
          <w:sz w:val="24"/>
          <w:szCs w:val="24"/>
          <w:lang w:val="en-US"/>
        </w:rPr>
        <w:t>, and CRT Capital</w:t>
      </w:r>
      <w:r w:rsidR="00FD0C74">
        <w:rPr>
          <w:rFonts w:eastAsia="Times New Roman" w:cs="Arial"/>
          <w:color w:val="000000"/>
          <w:sz w:val="24"/>
          <w:szCs w:val="24"/>
          <w:lang w:val="en-US"/>
        </w:rPr>
        <w:t xml:space="preserve"> Group</w:t>
      </w:r>
      <w:r w:rsidR="00EB3423">
        <w:rPr>
          <w:rFonts w:eastAsia="Times New Roman" w:cs="Arial"/>
          <w:color w:val="000000"/>
          <w:sz w:val="24"/>
          <w:szCs w:val="24"/>
          <w:lang w:val="en-US"/>
        </w:rPr>
        <w:t>.</w:t>
      </w:r>
      <w:r w:rsidR="00253456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r w:rsidR="00636690">
        <w:rPr>
          <w:rFonts w:eastAsia="Times New Roman" w:cs="Arial"/>
          <w:color w:val="000000"/>
          <w:sz w:val="24"/>
          <w:szCs w:val="24"/>
          <w:lang w:val="en-US"/>
        </w:rPr>
        <w:t xml:space="preserve">Before entering finance, </w:t>
      </w:r>
      <w:r w:rsidR="00111AEC">
        <w:rPr>
          <w:rFonts w:eastAsia="Times New Roman" w:cs="Arial"/>
          <w:color w:val="000000"/>
          <w:sz w:val="24"/>
          <w:szCs w:val="24"/>
          <w:lang w:val="en-US"/>
        </w:rPr>
        <w:t>Mr. Zyngier</w:t>
      </w:r>
      <w:r w:rsidR="00636690">
        <w:rPr>
          <w:rFonts w:eastAsia="Times New Roman" w:cs="Arial"/>
          <w:color w:val="000000"/>
          <w:sz w:val="24"/>
          <w:szCs w:val="24"/>
          <w:lang w:val="en-US"/>
        </w:rPr>
        <w:t xml:space="preserve"> was a strategy consultant at McKinsey &amp; Company and a technical brand manager at Proct</w:t>
      </w:r>
      <w:r w:rsidR="00F417B3">
        <w:rPr>
          <w:rFonts w:eastAsia="Times New Roman" w:cs="Arial"/>
          <w:color w:val="000000"/>
          <w:sz w:val="24"/>
          <w:szCs w:val="24"/>
          <w:lang w:val="en-US"/>
        </w:rPr>
        <w:t>e</w:t>
      </w:r>
      <w:r w:rsidR="00636690">
        <w:rPr>
          <w:rFonts w:eastAsia="Times New Roman" w:cs="Arial"/>
          <w:color w:val="000000"/>
          <w:sz w:val="24"/>
          <w:szCs w:val="24"/>
          <w:lang w:val="en-US"/>
        </w:rPr>
        <w:t>r &amp; Gamble</w:t>
      </w:r>
      <w:r w:rsidR="00C86050">
        <w:rPr>
          <w:rFonts w:eastAsia="Times New Roman" w:cs="Arial"/>
          <w:color w:val="000000"/>
          <w:sz w:val="24"/>
          <w:szCs w:val="24"/>
          <w:lang w:val="en-US"/>
        </w:rPr>
        <w:t xml:space="preserve"> Company</w:t>
      </w:r>
      <w:r w:rsidR="00636690">
        <w:rPr>
          <w:rFonts w:eastAsia="Times New Roman" w:cs="Arial"/>
          <w:color w:val="000000"/>
          <w:sz w:val="24"/>
          <w:szCs w:val="24"/>
          <w:lang w:val="en-US"/>
        </w:rPr>
        <w:t xml:space="preserve">. </w:t>
      </w:r>
    </w:p>
    <w:p w:rsidR="00C0599D" w:rsidP="00A13D09" w:rsidRDefault="00C0599D" w14:paraId="69074886" w14:textId="77777777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US"/>
        </w:rPr>
      </w:pPr>
    </w:p>
    <w:p w:rsidR="00E106F3" w:rsidP="005B07AD" w:rsidRDefault="00643EE1" w14:paraId="31AFF91A" w14:textId="67177E8E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US"/>
        </w:rPr>
      </w:pPr>
      <w:r w:rsidRPr="1B71F4BE" w:rsidR="00643EE1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 xml:space="preserve">Mr. </w:t>
      </w:r>
      <w:r w:rsidRPr="1B71F4BE" w:rsidR="00643EE1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>Zyngier</w:t>
      </w:r>
      <w:r w:rsidRPr="1B71F4BE" w:rsidR="00FB6547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 xml:space="preserve"> has extensive experience serving on boards of directors. He</w:t>
      </w:r>
      <w:r w:rsidRPr="1B71F4BE" w:rsidR="00643EE1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B71F4BE" w:rsidR="00296E8C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>is currently the</w:t>
      </w:r>
      <w:r w:rsidRPr="1B71F4BE" w:rsidR="00432D80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B71F4BE" w:rsidR="00296E8C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>chairman</w:t>
      </w:r>
      <w:r w:rsidRPr="1B71F4BE" w:rsidR="00296E8C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 xml:space="preserve"> of </w:t>
      </w:r>
      <w:r w:rsidRPr="1B71F4BE" w:rsidR="001E43DC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 xml:space="preserve">EVO Transportation </w:t>
      </w:r>
      <w:r w:rsidRPr="1B71F4BE" w:rsidR="00A952AD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>&amp; Energy Services, Inc</w:t>
      </w:r>
      <w:r w:rsidRPr="1B71F4BE" w:rsidR="774ED307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>.</w:t>
      </w:r>
      <w:r w:rsidRPr="1B71F4BE" w:rsidR="001E43DC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B71F4BE" w:rsidR="004E3C6E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>He was previously</w:t>
      </w:r>
      <w:r w:rsidRPr="1B71F4BE" w:rsidR="00274346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B71F4BE" w:rsidR="005B07AD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>a d</w:t>
      </w:r>
      <w:r w:rsidRPr="1B71F4BE" w:rsidR="005B07AD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 xml:space="preserve">irector </w:t>
      </w:r>
      <w:r w:rsidRPr="1B71F4BE" w:rsidR="005B07AD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>of</w:t>
      </w:r>
      <w:r w:rsidRPr="1B71F4BE" w:rsidR="005B07AD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 xml:space="preserve"> Appvion, Inc.</w:t>
      </w:r>
      <w:r w:rsidRPr="1B71F4BE" w:rsidR="005B07AD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 xml:space="preserve"> and </w:t>
      </w:r>
      <w:r w:rsidRPr="1B71F4BE" w:rsidR="005B07AD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>GT Advanced Technologies</w:t>
      </w:r>
      <w:r w:rsidRPr="1B71F4BE" w:rsidR="00274346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B71F4BE" w:rsidR="005B07AD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 xml:space="preserve">Inc., </w:t>
      </w:r>
      <w:r w:rsidRPr="1B71F4BE" w:rsidR="005B07AD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>a lead director of</w:t>
      </w:r>
      <w:r w:rsidRPr="1B71F4BE" w:rsidR="005B07AD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B71F4BE" w:rsidR="005B07AD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>AudioEye</w:t>
      </w:r>
      <w:r w:rsidRPr="1B71F4BE" w:rsidR="005B07AD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 xml:space="preserve">, Inc., </w:t>
      </w:r>
      <w:r w:rsidRPr="1B71F4BE" w:rsidR="005B07AD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>an i</w:t>
      </w:r>
      <w:r w:rsidRPr="1B71F4BE" w:rsidR="005B07AD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 xml:space="preserve">ndependent </w:t>
      </w:r>
      <w:r w:rsidRPr="1B71F4BE" w:rsidR="005B07AD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>d</w:t>
      </w:r>
      <w:r w:rsidRPr="1B71F4BE" w:rsidR="005B07AD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>irector</w:t>
      </w:r>
      <w:r w:rsidRPr="1B71F4BE" w:rsidR="00586F5E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 xml:space="preserve"> of</w:t>
      </w:r>
      <w:r w:rsidRPr="1B71F4BE" w:rsidR="005B07AD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 xml:space="preserve"> Eileen Fisher,</w:t>
      </w:r>
      <w:r w:rsidRPr="1B71F4BE" w:rsidR="00586F5E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B71F4BE" w:rsidR="005B07AD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 xml:space="preserve">Inc., </w:t>
      </w:r>
      <w:r w:rsidRPr="1B71F4BE" w:rsidR="005B07AD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>a d</w:t>
      </w:r>
      <w:r w:rsidRPr="1B71F4BE" w:rsidR="005B07AD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 xml:space="preserve">irector </w:t>
      </w:r>
      <w:r w:rsidRPr="1B71F4BE" w:rsidR="005B07AD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 xml:space="preserve">of </w:t>
      </w:r>
      <w:r w:rsidRPr="1B71F4BE" w:rsidR="005B07AD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 xml:space="preserve">Torchlight Energy Resources, Inc., </w:t>
      </w:r>
      <w:r w:rsidRPr="1B71F4BE" w:rsidR="00A47DE8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>c</w:t>
      </w:r>
      <w:r w:rsidRPr="1B71F4BE" w:rsidR="005B07AD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>hairman</w:t>
      </w:r>
      <w:r w:rsidRPr="1B71F4BE" w:rsidR="005B07AD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 xml:space="preserve"> of the </w:t>
      </w:r>
      <w:r w:rsidRPr="1B71F4BE" w:rsidR="00A47DE8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>b</w:t>
      </w:r>
      <w:r w:rsidRPr="1B71F4BE" w:rsidR="005B07AD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>oard</w:t>
      </w:r>
      <w:r w:rsidRPr="1B71F4BE" w:rsidR="00A47DE8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 xml:space="preserve"> of directors </w:t>
      </w:r>
      <w:r w:rsidRPr="1B71F4BE" w:rsidR="005B07AD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 xml:space="preserve">of Vertis Inc., a </w:t>
      </w:r>
      <w:r w:rsidRPr="1B71F4BE" w:rsidR="00A47DE8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>d</w:t>
      </w:r>
      <w:r w:rsidRPr="1B71F4BE" w:rsidR="005B07AD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 xml:space="preserve">irector of Island One LLC, </w:t>
      </w:r>
      <w:r w:rsidRPr="1B71F4BE" w:rsidR="00A47DE8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>and the e</w:t>
      </w:r>
      <w:r w:rsidRPr="1B71F4BE" w:rsidR="005B07AD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 xml:space="preserve">xecutive </w:t>
      </w:r>
      <w:r w:rsidRPr="1B71F4BE" w:rsidR="00A47DE8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>c</w:t>
      </w:r>
      <w:r w:rsidRPr="1B71F4BE" w:rsidR="005B07AD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>hairman</w:t>
      </w:r>
      <w:r w:rsidRPr="1B71F4BE" w:rsidR="005B07AD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 xml:space="preserve"> of DTV</w:t>
      </w:r>
      <w:r w:rsidRPr="1B71F4BE" w:rsidR="00A47DE8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B71F4BE" w:rsidR="005B07AD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>America</w:t>
      </w:r>
      <w:r w:rsidRPr="1B71F4BE" w:rsidR="004E3C6E">
        <w:rPr>
          <w:rFonts w:eastAsia="Times New Roman" w:cs="Arial"/>
          <w:color w:val="000000" w:themeColor="text1" w:themeTint="FF" w:themeShade="FF"/>
          <w:sz w:val="24"/>
          <w:szCs w:val="24"/>
          <w:lang w:val="en-US"/>
        </w:rPr>
        <w:t>.</w:t>
      </w:r>
    </w:p>
    <w:p w:rsidR="00134E34" w:rsidP="00A13D09" w:rsidRDefault="00134E34" w14:paraId="473F84D9" w14:textId="77777777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US"/>
        </w:rPr>
      </w:pPr>
    </w:p>
    <w:p w:rsidRPr="00A13D09" w:rsidR="00134E34" w:rsidP="00A13D09" w:rsidRDefault="00134E34" w14:paraId="0530C175" w14:textId="4DCB44C3">
      <w:pPr>
        <w:spacing w:after="0" w:line="240" w:lineRule="auto"/>
        <w:rPr>
          <w:rFonts w:ascii="Times New Roman" w:hAnsi="Times New Roman" w:eastAsia="Times New Roman"/>
          <w:color w:val="000000"/>
          <w:sz w:val="27"/>
          <w:szCs w:val="27"/>
          <w:lang w:val="en-US"/>
        </w:rPr>
      </w:pPr>
      <w:r>
        <w:rPr>
          <w:rFonts w:eastAsia="Times New Roman" w:cs="Arial"/>
          <w:color w:val="000000"/>
          <w:sz w:val="24"/>
          <w:szCs w:val="24"/>
          <w:lang w:val="en-US"/>
        </w:rPr>
        <w:t xml:space="preserve">Mr. Zyngier holds a </w:t>
      </w:r>
      <w:r w:rsidR="004E3C6E">
        <w:rPr>
          <w:rFonts w:eastAsia="Times New Roman" w:cs="Arial"/>
          <w:color w:val="000000"/>
          <w:sz w:val="24"/>
          <w:szCs w:val="24"/>
          <w:lang w:val="en-US"/>
        </w:rPr>
        <w:t>Master of Business Administration</w:t>
      </w:r>
      <w:r>
        <w:rPr>
          <w:rFonts w:eastAsia="Times New Roman" w:cs="Arial"/>
          <w:color w:val="000000"/>
          <w:sz w:val="24"/>
          <w:szCs w:val="24"/>
          <w:lang w:val="en-US"/>
        </w:rPr>
        <w:t xml:space="preserve"> in finance and accounting from the University of Chicago and a </w:t>
      </w:r>
      <w:r w:rsidR="00040951">
        <w:rPr>
          <w:rFonts w:eastAsia="Times New Roman" w:cs="Arial"/>
          <w:color w:val="000000"/>
          <w:sz w:val="24"/>
          <w:szCs w:val="24"/>
          <w:lang w:val="en-US"/>
        </w:rPr>
        <w:t>Bachelor of Sciences</w:t>
      </w:r>
      <w:r w:rsidR="00814D81">
        <w:rPr>
          <w:rFonts w:eastAsia="Times New Roman" w:cs="Arial"/>
          <w:color w:val="000000"/>
          <w:sz w:val="24"/>
          <w:szCs w:val="24"/>
          <w:lang w:val="en-US"/>
        </w:rPr>
        <w:t xml:space="preserve"> in chemical engineering from </w:t>
      </w:r>
      <w:r w:rsidR="00040951">
        <w:rPr>
          <w:rFonts w:eastAsia="Times New Roman" w:cs="Arial"/>
          <w:color w:val="000000"/>
          <w:sz w:val="24"/>
          <w:szCs w:val="24"/>
          <w:lang w:val="en-US"/>
        </w:rPr>
        <w:t xml:space="preserve">the </w:t>
      </w:r>
      <w:proofErr w:type="spellStart"/>
      <w:r w:rsidR="00040951">
        <w:rPr>
          <w:rFonts w:eastAsia="Times New Roman" w:cs="Arial"/>
          <w:color w:val="000000"/>
          <w:sz w:val="24"/>
          <w:szCs w:val="24"/>
          <w:lang w:val="en-US"/>
        </w:rPr>
        <w:t>Universidade</w:t>
      </w:r>
      <w:proofErr w:type="spellEnd"/>
      <w:r w:rsidR="00040951">
        <w:rPr>
          <w:rFonts w:eastAsia="Times New Roman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040951">
        <w:rPr>
          <w:rFonts w:eastAsia="Times New Roman" w:cs="Arial"/>
          <w:color w:val="000000"/>
          <w:sz w:val="24"/>
          <w:szCs w:val="24"/>
          <w:lang w:val="en-US"/>
        </w:rPr>
        <w:t>Estadual</w:t>
      </w:r>
      <w:proofErr w:type="spellEnd"/>
      <w:r w:rsidR="00040951">
        <w:rPr>
          <w:rFonts w:eastAsia="Times New Roman" w:cs="Arial"/>
          <w:color w:val="000000"/>
          <w:sz w:val="24"/>
          <w:szCs w:val="24"/>
          <w:lang w:val="en-US"/>
        </w:rPr>
        <w:t xml:space="preserve"> de Campinas (</w:t>
      </w:r>
      <w:r w:rsidR="00814D81">
        <w:rPr>
          <w:rFonts w:eastAsia="Times New Roman" w:cs="Arial"/>
          <w:color w:val="000000"/>
          <w:sz w:val="24"/>
          <w:szCs w:val="24"/>
          <w:lang w:val="en-US"/>
        </w:rPr>
        <w:t>UNICAMP</w:t>
      </w:r>
      <w:r w:rsidR="00040951">
        <w:rPr>
          <w:rFonts w:eastAsia="Times New Roman" w:cs="Arial"/>
          <w:color w:val="000000"/>
          <w:sz w:val="24"/>
          <w:szCs w:val="24"/>
          <w:lang w:val="en-US"/>
        </w:rPr>
        <w:t>)</w:t>
      </w:r>
      <w:r w:rsidR="00814D81">
        <w:rPr>
          <w:rFonts w:eastAsia="Times New Roman" w:cs="Arial"/>
          <w:color w:val="000000"/>
          <w:sz w:val="24"/>
          <w:szCs w:val="24"/>
          <w:lang w:val="en-US"/>
        </w:rPr>
        <w:t xml:space="preserve"> in Brazil. </w:t>
      </w:r>
    </w:p>
    <w:p w:rsidRPr="00A13D09" w:rsidR="00A13D09" w:rsidP="00A13D09" w:rsidRDefault="00A13D09" w14:paraId="3C915456" w14:textId="77777777">
      <w:pPr>
        <w:spacing w:after="0" w:line="240" w:lineRule="auto"/>
        <w:rPr>
          <w:rFonts w:ascii="Times New Roman" w:hAnsi="Times New Roman" w:eastAsia="Times New Roman"/>
          <w:color w:val="000000"/>
          <w:sz w:val="27"/>
          <w:szCs w:val="27"/>
          <w:lang w:val="en-US"/>
        </w:rPr>
      </w:pPr>
    </w:p>
    <w:p w:rsidRPr="00A13D09" w:rsidR="00A13D09" w:rsidP="00A13D09" w:rsidRDefault="00A13D09" w14:paraId="2E5D3F0F" w14:textId="77777777">
      <w:pPr>
        <w:spacing w:after="0" w:line="240" w:lineRule="auto"/>
        <w:rPr>
          <w:rFonts w:ascii="Times New Roman" w:hAnsi="Times New Roman" w:eastAsia="Times New Roman"/>
          <w:color w:val="000000"/>
          <w:sz w:val="27"/>
          <w:szCs w:val="27"/>
          <w:lang w:val="en-US"/>
        </w:rPr>
      </w:pPr>
      <w:r w:rsidRPr="00A13D09">
        <w:rPr>
          <w:rFonts w:eastAsia="Times New Roman" w:cs="Arial"/>
          <w:b/>
          <w:bCs/>
          <w:color w:val="000000"/>
          <w:sz w:val="24"/>
          <w:szCs w:val="24"/>
          <w:lang w:val="en-US"/>
        </w:rPr>
        <w:t>About Arrival</w:t>
      </w:r>
    </w:p>
    <w:p w:rsidRPr="00A13D09" w:rsidR="00A13D09" w:rsidP="00A13D09" w:rsidRDefault="00A13D09" w14:paraId="4A48F7CB" w14:textId="77777777">
      <w:pPr>
        <w:spacing w:after="0" w:line="240" w:lineRule="auto"/>
        <w:rPr>
          <w:rFonts w:ascii="Times New Roman" w:hAnsi="Times New Roman" w:eastAsia="Times New Roman"/>
          <w:color w:val="000000"/>
          <w:sz w:val="27"/>
          <w:szCs w:val="27"/>
          <w:lang w:val="en-US"/>
        </w:rPr>
      </w:pPr>
      <w:r w:rsidRPr="00A13D09">
        <w:rPr>
          <w:rFonts w:eastAsia="Times New Roman" w:cs="Arial"/>
          <w:color w:val="000000"/>
          <w:sz w:val="24"/>
          <w:szCs w:val="24"/>
          <w:lang w:val="en-US"/>
        </w:rPr>
        <w:t xml:space="preserve">Arrival’s mission is to master a radically more efficient New Method to design, produce, sell and service purpose-built electric vehicles, to support a world where cities are free from fossil fuel vehicles. Arrival’s in-house technologies enable a unique approach to producing vehicles using </w:t>
      </w:r>
      <w:proofErr w:type="gramStart"/>
      <w:r w:rsidRPr="00A13D09">
        <w:rPr>
          <w:rFonts w:eastAsia="Times New Roman" w:cs="Arial"/>
          <w:color w:val="000000"/>
          <w:sz w:val="24"/>
          <w:szCs w:val="24"/>
          <w:lang w:val="en-US"/>
        </w:rPr>
        <w:t>rapidly-scalable</w:t>
      </w:r>
      <w:proofErr w:type="gramEnd"/>
      <w:r w:rsidRPr="00A13D09">
        <w:rPr>
          <w:rFonts w:eastAsia="Times New Roman" w:cs="Arial"/>
          <w:color w:val="000000"/>
          <w:sz w:val="24"/>
          <w:szCs w:val="24"/>
          <w:lang w:val="en-US"/>
        </w:rPr>
        <w:t xml:space="preserve">, local </w:t>
      </w:r>
      <w:proofErr w:type="spellStart"/>
      <w:r w:rsidRPr="00A13D09">
        <w:rPr>
          <w:rFonts w:eastAsia="Times New Roman" w:cs="Arial"/>
          <w:color w:val="000000"/>
          <w:sz w:val="24"/>
          <w:szCs w:val="24"/>
          <w:lang w:val="en-US"/>
        </w:rPr>
        <w:t>Microfactories</w:t>
      </w:r>
      <w:proofErr w:type="spellEnd"/>
      <w:r w:rsidRPr="00A13D09">
        <w:rPr>
          <w:rFonts w:eastAsia="Times New Roman" w:cs="Arial"/>
          <w:color w:val="000000"/>
          <w:sz w:val="24"/>
          <w:szCs w:val="24"/>
          <w:lang w:val="en-US"/>
        </w:rPr>
        <w:t>. Arrival (Nasdaq: ARVL) is a joint stock company governed by Luxembourg law.</w:t>
      </w:r>
    </w:p>
    <w:p w:rsidRPr="00A13D09" w:rsidR="00A13D09" w:rsidP="00A13D09" w:rsidRDefault="00A13D09" w14:paraId="6C56FC50" w14:textId="77777777">
      <w:pPr>
        <w:spacing w:after="0" w:line="240" w:lineRule="auto"/>
        <w:rPr>
          <w:rFonts w:ascii="Times New Roman" w:hAnsi="Times New Roman" w:eastAsia="Times New Roman"/>
          <w:color w:val="000000"/>
          <w:sz w:val="27"/>
          <w:szCs w:val="27"/>
          <w:lang w:val="en-US"/>
        </w:rPr>
      </w:pPr>
    </w:p>
    <w:p w:rsidRPr="00A13D09" w:rsidR="00A13D09" w:rsidP="00A13D09" w:rsidRDefault="00A13D09" w14:paraId="33FC72D8" w14:textId="77777777">
      <w:pPr>
        <w:spacing w:after="0" w:line="240" w:lineRule="auto"/>
        <w:rPr>
          <w:rFonts w:ascii="Times New Roman" w:hAnsi="Times New Roman" w:eastAsia="Times New Roman"/>
          <w:color w:val="000000"/>
          <w:sz w:val="27"/>
          <w:szCs w:val="27"/>
          <w:lang w:val="en-US"/>
        </w:rPr>
      </w:pPr>
    </w:p>
    <w:p w:rsidRPr="00A13D09" w:rsidR="00A13D09" w:rsidP="00A13D09" w:rsidRDefault="00A13D09" w14:paraId="76CE9903" w14:textId="77777777">
      <w:pPr>
        <w:spacing w:after="0" w:line="240" w:lineRule="auto"/>
        <w:rPr>
          <w:rFonts w:ascii="Times New Roman" w:hAnsi="Times New Roman" w:eastAsia="Times New Roman"/>
          <w:color w:val="000000"/>
          <w:sz w:val="27"/>
          <w:szCs w:val="27"/>
          <w:lang w:val="en-US"/>
        </w:rPr>
      </w:pPr>
      <w:r w:rsidRPr="00A13D09">
        <w:rPr>
          <w:rFonts w:eastAsia="Times New Roman" w:cs="Arial"/>
          <w:b/>
          <w:bCs/>
          <w:color w:val="000000"/>
          <w:sz w:val="24"/>
          <w:szCs w:val="24"/>
          <w:lang w:val="en-US"/>
        </w:rPr>
        <w:t>Arrival Contacts:</w:t>
      </w:r>
    </w:p>
    <w:p w:rsidRPr="00A13D09" w:rsidR="00A13D09" w:rsidP="00A13D09" w:rsidRDefault="00A13D09" w14:paraId="6ED11268" w14:textId="77777777">
      <w:pPr>
        <w:spacing w:after="0" w:line="240" w:lineRule="auto"/>
        <w:rPr>
          <w:rFonts w:ascii="Times New Roman" w:hAnsi="Times New Roman" w:eastAsia="Times New Roman"/>
          <w:color w:val="000000"/>
          <w:sz w:val="27"/>
          <w:szCs w:val="27"/>
          <w:lang w:val="en-US"/>
        </w:rPr>
      </w:pPr>
    </w:p>
    <w:p w:rsidRPr="00A13D09" w:rsidR="00A13D09" w:rsidP="00A13D09" w:rsidRDefault="00A13D09" w14:paraId="65BC059B" w14:textId="77777777">
      <w:pPr>
        <w:spacing w:after="0" w:line="240" w:lineRule="auto"/>
        <w:rPr>
          <w:rFonts w:ascii="Times New Roman" w:hAnsi="Times New Roman" w:eastAsia="Times New Roman"/>
          <w:color w:val="000000"/>
          <w:sz w:val="27"/>
          <w:szCs w:val="27"/>
          <w:lang w:val="en-US"/>
        </w:rPr>
      </w:pPr>
      <w:r w:rsidRPr="00A13D09">
        <w:rPr>
          <w:rFonts w:eastAsia="Times New Roman" w:cs="Arial"/>
          <w:color w:val="000000"/>
          <w:sz w:val="24"/>
          <w:szCs w:val="24"/>
          <w:lang w:val="en-US"/>
        </w:rPr>
        <w:t>Media</w:t>
      </w:r>
    </w:p>
    <w:p w:rsidRPr="00A13D09" w:rsidR="00A13D09" w:rsidP="00A13D09" w:rsidRDefault="00A13D09" w14:paraId="793005D0" w14:textId="77777777">
      <w:pPr>
        <w:spacing w:after="0" w:line="240" w:lineRule="auto"/>
        <w:rPr>
          <w:rFonts w:ascii="Times New Roman" w:hAnsi="Times New Roman" w:eastAsia="Times New Roman"/>
          <w:color w:val="000000"/>
          <w:sz w:val="27"/>
          <w:szCs w:val="27"/>
          <w:lang w:val="en-US"/>
        </w:rPr>
      </w:pPr>
      <w:r w:rsidRPr="00A13D09">
        <w:rPr>
          <w:rFonts w:eastAsia="Times New Roman" w:cs="Arial"/>
          <w:color w:val="000000"/>
          <w:sz w:val="24"/>
          <w:szCs w:val="24"/>
          <w:lang w:val="en-US"/>
        </w:rPr>
        <w:t>pr@arrival.com</w:t>
      </w:r>
    </w:p>
    <w:p w:rsidRPr="00A13D09" w:rsidR="00A13D09" w:rsidP="00A13D09" w:rsidRDefault="00A13D09" w14:paraId="425BFC17" w14:textId="77777777">
      <w:pPr>
        <w:spacing w:after="0" w:line="240" w:lineRule="auto"/>
        <w:rPr>
          <w:rFonts w:ascii="Times New Roman" w:hAnsi="Times New Roman" w:eastAsia="Times New Roman"/>
          <w:color w:val="000000"/>
          <w:sz w:val="27"/>
          <w:szCs w:val="27"/>
          <w:lang w:val="en-US"/>
        </w:rPr>
      </w:pPr>
    </w:p>
    <w:p w:rsidRPr="00A13D09" w:rsidR="00A13D09" w:rsidP="00A13D09" w:rsidRDefault="00A13D09" w14:paraId="5DE2DE30" w14:textId="77777777">
      <w:pPr>
        <w:spacing w:after="0" w:line="240" w:lineRule="auto"/>
        <w:rPr>
          <w:rFonts w:ascii="Times New Roman" w:hAnsi="Times New Roman" w:eastAsia="Times New Roman"/>
          <w:color w:val="000000"/>
          <w:sz w:val="27"/>
          <w:szCs w:val="27"/>
          <w:lang w:val="en-US"/>
        </w:rPr>
      </w:pPr>
      <w:r w:rsidRPr="00A13D09">
        <w:rPr>
          <w:rFonts w:eastAsia="Times New Roman" w:cs="Arial"/>
          <w:color w:val="000000"/>
          <w:sz w:val="24"/>
          <w:szCs w:val="24"/>
          <w:lang w:val="en-US"/>
        </w:rPr>
        <w:lastRenderedPageBreak/>
        <w:t>Investors</w:t>
      </w:r>
    </w:p>
    <w:p w:rsidRPr="00A13D09" w:rsidR="00A13D09" w:rsidP="00A13D09" w:rsidRDefault="00A13D09" w14:paraId="6372BD7D" w14:textId="77777777">
      <w:pPr>
        <w:spacing w:after="0" w:line="240" w:lineRule="auto"/>
        <w:rPr>
          <w:rFonts w:ascii="Times New Roman" w:hAnsi="Times New Roman" w:eastAsia="Times New Roman"/>
          <w:color w:val="000000"/>
          <w:sz w:val="27"/>
          <w:szCs w:val="27"/>
          <w:lang w:val="en-US"/>
        </w:rPr>
      </w:pPr>
      <w:r w:rsidRPr="00A13D09">
        <w:rPr>
          <w:rFonts w:eastAsia="Times New Roman" w:cs="Arial"/>
          <w:color w:val="0563C1"/>
          <w:sz w:val="24"/>
          <w:szCs w:val="24"/>
          <w:lang w:val="en-US"/>
        </w:rPr>
        <w:t>IR@arrival.com</w:t>
      </w:r>
    </w:p>
    <w:p w:rsidRPr="00A13D09" w:rsidR="00A13D09" w:rsidP="00A13D09" w:rsidRDefault="00A13D09" w14:paraId="43DC4D63" w14:textId="77777777">
      <w:pPr>
        <w:spacing w:after="0" w:line="240" w:lineRule="auto"/>
        <w:rPr>
          <w:rFonts w:ascii="Times New Roman" w:hAnsi="Times New Roman" w:eastAsia="Times New Roman"/>
          <w:color w:val="000000"/>
          <w:sz w:val="27"/>
          <w:szCs w:val="27"/>
          <w:lang w:val="en-US"/>
        </w:rPr>
      </w:pPr>
    </w:p>
    <w:p w:rsidRPr="00A13D09" w:rsidR="00A13D09" w:rsidP="00A13D09" w:rsidRDefault="00A13D09" w14:paraId="759194CC" w14:textId="77777777">
      <w:pPr>
        <w:spacing w:after="0" w:line="240" w:lineRule="auto"/>
        <w:rPr>
          <w:rFonts w:ascii="Times New Roman" w:hAnsi="Times New Roman" w:eastAsia="Times New Roman"/>
          <w:color w:val="000000"/>
          <w:sz w:val="27"/>
          <w:szCs w:val="27"/>
          <w:lang w:val="en-US"/>
        </w:rPr>
      </w:pPr>
    </w:p>
    <w:p w:rsidRPr="00A13D09" w:rsidR="00A13D09" w:rsidP="00A13D09" w:rsidRDefault="00A13D09" w14:paraId="6D063B09" w14:textId="77777777">
      <w:pPr>
        <w:spacing w:after="0" w:line="240" w:lineRule="auto"/>
        <w:rPr>
          <w:rFonts w:ascii="Times New Roman" w:hAnsi="Times New Roman" w:eastAsia="Times New Roman"/>
          <w:color w:val="000000"/>
          <w:sz w:val="27"/>
          <w:szCs w:val="27"/>
          <w:lang w:val="en-US"/>
        </w:rPr>
      </w:pPr>
    </w:p>
    <w:p w:rsidR="00F67E49" w:rsidRDefault="00F67E49" w14:paraId="55283766" w14:textId="77777777"/>
    <w:sectPr w:rsidR="00F67E4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true"/>
  <w:doNotTrackMoves/>
  <w:doNotTrackFormatting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09"/>
    <w:rsid w:val="00010989"/>
    <w:rsid w:val="00040951"/>
    <w:rsid w:val="0009061E"/>
    <w:rsid w:val="000D7EA0"/>
    <w:rsid w:val="001026B2"/>
    <w:rsid w:val="00111AEC"/>
    <w:rsid w:val="00134E34"/>
    <w:rsid w:val="001E43DC"/>
    <w:rsid w:val="00250B41"/>
    <w:rsid w:val="00253456"/>
    <w:rsid w:val="00274346"/>
    <w:rsid w:val="00296E8C"/>
    <w:rsid w:val="00425E09"/>
    <w:rsid w:val="00432D80"/>
    <w:rsid w:val="00450034"/>
    <w:rsid w:val="00456B99"/>
    <w:rsid w:val="00472A53"/>
    <w:rsid w:val="00473591"/>
    <w:rsid w:val="004E3C6E"/>
    <w:rsid w:val="005114D4"/>
    <w:rsid w:val="00586F5E"/>
    <w:rsid w:val="005B07AD"/>
    <w:rsid w:val="00636690"/>
    <w:rsid w:val="00643EE1"/>
    <w:rsid w:val="0067549C"/>
    <w:rsid w:val="006C5D76"/>
    <w:rsid w:val="006D15E8"/>
    <w:rsid w:val="007C063A"/>
    <w:rsid w:val="008078E6"/>
    <w:rsid w:val="00814D81"/>
    <w:rsid w:val="00836C5B"/>
    <w:rsid w:val="00855272"/>
    <w:rsid w:val="008C2513"/>
    <w:rsid w:val="008D5EBA"/>
    <w:rsid w:val="00941416"/>
    <w:rsid w:val="00A06947"/>
    <w:rsid w:val="00A102DB"/>
    <w:rsid w:val="00A13D09"/>
    <w:rsid w:val="00A47DE8"/>
    <w:rsid w:val="00A51A54"/>
    <w:rsid w:val="00A5254E"/>
    <w:rsid w:val="00A952AD"/>
    <w:rsid w:val="00AD3C01"/>
    <w:rsid w:val="00AE6546"/>
    <w:rsid w:val="00B9465F"/>
    <w:rsid w:val="00BF59B7"/>
    <w:rsid w:val="00C0599D"/>
    <w:rsid w:val="00C15CCF"/>
    <w:rsid w:val="00C46719"/>
    <w:rsid w:val="00C808ED"/>
    <w:rsid w:val="00C86050"/>
    <w:rsid w:val="00E106F3"/>
    <w:rsid w:val="00E82A5F"/>
    <w:rsid w:val="00E921AE"/>
    <w:rsid w:val="00EB3423"/>
    <w:rsid w:val="00EB5647"/>
    <w:rsid w:val="00EF7D6B"/>
    <w:rsid w:val="00F053C0"/>
    <w:rsid w:val="00F1466F"/>
    <w:rsid w:val="00F162E5"/>
    <w:rsid w:val="00F417B3"/>
    <w:rsid w:val="00F41C7F"/>
    <w:rsid w:val="00F67E49"/>
    <w:rsid w:val="00FB6547"/>
    <w:rsid w:val="00FD0C74"/>
    <w:rsid w:val="0F77F63D"/>
    <w:rsid w:val="16C2CE76"/>
    <w:rsid w:val="1B71F4BE"/>
    <w:rsid w:val="3554D7D3"/>
    <w:rsid w:val="467F02D5"/>
    <w:rsid w:val="54C548D9"/>
    <w:rsid w:val="6A89785C"/>
    <w:rsid w:val="774ED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E251"/>
  <w15:docId w15:val="{C62D6679-53BE-4332-8859-EB35180D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C5D76"/>
    <w:pPr>
      <w:spacing w:after="200" w:line="276" w:lineRule="auto"/>
    </w:pPr>
    <w:rPr>
      <w:rFonts w:ascii="Arial" w:hAnsi="Arial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417B3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irmwide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L H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T:\firmwide\Blank.dotx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Blank</dc:title>
  <dc:subject/>
  <dc:creator>Any Authorised User</dc:creator>
  <keywords/>
  <dc:description/>
  <lastModifiedBy>John Wozniak</lastModifiedBy>
  <revision>3</revision>
  <dcterms:created xsi:type="dcterms:W3CDTF">2023-09-21T19:56:00.0000000Z</dcterms:created>
  <dcterms:modified xsi:type="dcterms:W3CDTF">2023-09-22T09:44:06.7181460Z</dcterms:modified>
</coreProperties>
</file>